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b w:val="1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b w:val="1"/>
          <w:sz w:val="24"/>
          <w:szCs w:val="24"/>
          <w:rtl w:val="0"/>
        </w:rPr>
        <w:t xml:space="preserve">新島「宿泊助成事業」プレゼント 応募申込書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b w:val="1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b w:val="1"/>
          <w:sz w:val="21"/>
          <w:szCs w:val="21"/>
          <w:rtl w:val="0"/>
        </w:rPr>
        <w:t xml:space="preserve">応募者情報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5265"/>
        <w:tblGridChange w:id="0">
          <w:tblGrid>
            <w:gridCol w:w="3735"/>
            <w:gridCol w:w="5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法人・団体名または個人事業主名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代表者氏名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所在地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東京都新島村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メールアドレス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  <w:b w:val="1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b w:val="1"/>
          <w:sz w:val="21"/>
          <w:szCs w:val="21"/>
          <w:rtl w:val="0"/>
        </w:rPr>
        <w:t xml:space="preserve">提案商品情報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5235"/>
        <w:tblGridChange w:id="0">
          <w:tblGrid>
            <w:gridCol w:w="3765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提案商品名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価格（税込）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賞味期限（※食品の場合のみ）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製造日から　　日 /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7.36220472440891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2025年11月1日に納品した場合 　年　　月　　日まで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商品の説明（100文字以内）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b w:val="1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b w:val="1"/>
          <w:sz w:val="21"/>
          <w:szCs w:val="21"/>
          <w:rtl w:val="0"/>
        </w:rPr>
        <w:t xml:space="preserve">提供体制に関する情報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5175"/>
        <w:tblGridChange w:id="0">
          <w:tblGrid>
            <w:gridCol w:w="3825"/>
            <w:gridCol w:w="5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月間提供可能数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13.6220472440941" w:firstLine="0"/>
              <w:jc w:val="righ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年間提供可能数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13.6220472440941" w:firstLine="0"/>
              <w:jc w:val="righ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納品方法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支払方法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連絡窓口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担当者名：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電話番号：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メールアドレス：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MS Mincho" w:cs="MS Mincho" w:eastAsia="MS Mincho" w:hAnsi="MS Mincho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別途、商品がわかる写真（カラー）、またはパンフレットの添付をお願いいたします。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